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91" w:rsidRDefault="00D71091" w:rsidP="00D71091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D71091" w:rsidRDefault="00D71091" w:rsidP="00D71091">
      <w:pPr>
        <w:suppressAutoHyphens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Приказу №145 от 21.09.2023</w:t>
      </w:r>
    </w:p>
    <w:p w:rsidR="00D71091" w:rsidRDefault="00D71091" w:rsidP="00D7109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1091" w:rsidRDefault="00D71091" w:rsidP="00D7109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D71091" w:rsidRDefault="00D71091" w:rsidP="00D7109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дружине юных пожарных (ДЮП)</w:t>
      </w:r>
    </w:p>
    <w:p w:rsidR="00D71091" w:rsidRDefault="00D71091" w:rsidP="00D7109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1091" w:rsidRDefault="00D71091" w:rsidP="00D71091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D71091" w:rsidRDefault="00D71091" w:rsidP="00D71091">
      <w:pPr>
        <w:numPr>
          <w:ilvl w:val="1"/>
          <w:numId w:val="1"/>
        </w:numPr>
        <w:tabs>
          <w:tab w:val="num" w:pos="0"/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Положение определяет порядок создания, деятельности дружины , задачи и условия осуществления деятельности дружины юных пожарных (далее ДЮП), их финансовое и материально-техническое обеспечение, устанавливает права и обязанности юных пожарных.</w:t>
      </w:r>
    </w:p>
    <w:p w:rsidR="00D71091" w:rsidRDefault="00D71091" w:rsidP="00D71091">
      <w:pPr>
        <w:numPr>
          <w:ilvl w:val="1"/>
          <w:numId w:val="1"/>
        </w:numPr>
        <w:tabs>
          <w:tab w:val="num" w:pos="0"/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Положении используются следующие основные понятия:</w:t>
      </w:r>
    </w:p>
    <w:p w:rsidR="00D71091" w:rsidRDefault="00D71091" w:rsidP="00D71091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дружина юных пожарных</w:t>
      </w:r>
      <w:r>
        <w:rPr>
          <w:rFonts w:ascii="Times New Roman" w:hAnsi="Times New Roman"/>
          <w:sz w:val="24"/>
          <w:szCs w:val="24"/>
          <w:lang w:eastAsia="ru-RU"/>
        </w:rPr>
        <w:t xml:space="preserve"> – детская общественная организация, которая создается с целью воспитания у детей мужества, коллективизма-бережливости, а также физической закалки и профессиональной ориентации и осуществляет деятельность, предусмотренную настоящим Положением.</w:t>
      </w:r>
    </w:p>
    <w:p w:rsidR="00D71091" w:rsidRDefault="00D71091" w:rsidP="00D71091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юные пожарные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дети школьного возраста (9-16 лет), участвующие на добровольной основе в деятельности ДЮП.</w:t>
      </w:r>
    </w:p>
    <w:p w:rsidR="00D71091" w:rsidRDefault="00D71091" w:rsidP="00D71091">
      <w:pPr>
        <w:numPr>
          <w:ilvl w:val="1"/>
          <w:numId w:val="1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Отряд юных пожарных осуществляет свою деятельность в соответствии с ст. 25 ФЗ «О пожарной безопасности», уставом МБОУ «Вознесенский ОЦ», а также настоящим Положением.</w:t>
      </w:r>
    </w:p>
    <w:p w:rsidR="00D71091" w:rsidRDefault="00D71091" w:rsidP="00D71091">
      <w:pPr>
        <w:numPr>
          <w:ilvl w:val="1"/>
          <w:numId w:val="1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ДЮП является добровольным противопожарным формированием детей и подростков, который создается с целью воспитания у них профессиональных пожарно-технических навыков, мужества, благородства и физической закалки в условиях проектирования школьного пространства.</w:t>
      </w:r>
    </w:p>
    <w:p w:rsidR="00D71091" w:rsidRDefault="00D71091" w:rsidP="00D71091">
      <w:p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091" w:rsidRDefault="00D71091" w:rsidP="00D71091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Основные задачи ДЮП</w:t>
      </w:r>
    </w:p>
    <w:p w:rsidR="00D71091" w:rsidRDefault="00D71091" w:rsidP="00D71091">
      <w:pPr>
        <w:numPr>
          <w:ilvl w:val="1"/>
          <w:numId w:val="2"/>
        </w:numPr>
        <w:tabs>
          <w:tab w:val="left" w:pos="540"/>
          <w:tab w:val="left" w:pos="900"/>
          <w:tab w:val="num" w:pos="216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Объединение  ребят, заинтересованных в изучении пожарного дела, в единый профильный коллектив.</w:t>
      </w:r>
    </w:p>
    <w:p w:rsidR="00D71091" w:rsidRDefault="00D71091" w:rsidP="00D71091">
      <w:pPr>
        <w:numPr>
          <w:ilvl w:val="1"/>
          <w:numId w:val="2"/>
        </w:numPr>
        <w:tabs>
          <w:tab w:val="left" w:pos="540"/>
          <w:tab w:val="left" w:pos="900"/>
          <w:tab w:val="num" w:pos="216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 образовательного уровня детей и участие их в обеспечении пожарной безопасности.</w:t>
      </w:r>
    </w:p>
    <w:p w:rsidR="00D71091" w:rsidRDefault="00D71091" w:rsidP="00D71091">
      <w:pPr>
        <w:numPr>
          <w:ilvl w:val="3"/>
          <w:numId w:val="3"/>
        </w:numPr>
        <w:tabs>
          <w:tab w:val="left" w:pos="540"/>
          <w:tab w:val="left" w:pos="900"/>
          <w:tab w:val="num" w:pos="216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теории пожарного дела и мер пожарной безопасности, получение необходимых знаний.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  <w:tab w:val="num" w:pos="216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Проведение противопожарной пропаганды. 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  <w:tab w:val="num" w:pos="216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Приобретение знаний о спасении людей и имущества, а также выработка умения оказания первой помощи пострадавшим на пожаре.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  <w:tab w:val="num" w:pos="216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и проведение рейдов, проверок противопожарного состояния в образовательном учреждении.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  <w:tab w:val="num" w:pos="216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выпуска тематической стенной печати, размещение материала в школьной газете.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  <w:tab w:val="num" w:pos="216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взаимодействия с местными средствами массовой информации.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  <w:tab w:val="num" w:pos="216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Участие в распространении наглядно-изобразительных тематических материалов.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  <w:tab w:val="num" w:pos="216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Участие в проведении тематических выставок, линеек, смотров, конкурсов и военно-спортивных игр.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 руководством преподавателя, наставника, назначенного из сотрудников Пожарной части:</w:t>
      </w:r>
    </w:p>
    <w:p w:rsidR="00D71091" w:rsidRDefault="00D71091" w:rsidP="00D71091">
      <w:pPr>
        <w:numPr>
          <w:ilvl w:val="2"/>
          <w:numId w:val="4"/>
        </w:numPr>
        <w:tabs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Осуществление подготовки юных пожарных к действиям при возникновении пожара.</w:t>
      </w:r>
    </w:p>
    <w:p w:rsidR="00D71091" w:rsidRDefault="00D71091" w:rsidP="00D71091">
      <w:pPr>
        <w:numPr>
          <w:ilvl w:val="2"/>
          <w:numId w:val="4"/>
        </w:numPr>
        <w:tabs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Поддерживание необходимой профессиональной и спортивной готовности команд юных пожарных.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Приобретение навыков и умений работы с первичными средствами пожаротушения.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Физическая закалка, занятия пожарно-прикладным спортом. Участие в проведении соревнований. 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Ознакомление с пожарными автомобилями и пожарно-техническим вооружением, средствами сообщения о пожаре, системами обнаружения и тушения пожаров.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массово-разъяснительной работы среди населения по предупреждению пожаров под руководством инспекторского состава Государственной противопожарной службы, а также участие в проведении пожарно-профилактических мероприятий в своем учебном заведении, а также по месту жительства и в детском дошкольном учреждении.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Получение медицинских знаний по оказанию помощи пострадавшим при пожаре.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Использование аппаратуры, фотоаппарата для противопожарной пропаганды, выпуск с этой целью стенгазет, фотомонтажей, «Молний».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противопожарных выставок, тематических конкурсов,  викторин, слетов.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и проведение собраний, шествий, тематических экскурсий, походов, рейдов, спортивных игр, фестивалей.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сбора исторических материалов о пожарной охране.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встреч с заслуженными работниками и ветеранами пожарной охраны, выдающимися спортсменами по пожарно-прикладному спорту.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детского технического творчества (изготовление поделок, связанных с пожарами). Оказание шефской помощи ветеранам пожарной охраны.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Выработка активной позиции в борьбе с нарушителями правил пожарной безопасности.</w:t>
      </w:r>
    </w:p>
    <w:p w:rsidR="00D71091" w:rsidRDefault="00D71091" w:rsidP="00D71091">
      <w:pPr>
        <w:numPr>
          <w:ilvl w:val="1"/>
          <w:numId w:val="4"/>
        </w:numPr>
        <w:tabs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Знакомство с достижениями науки и техники в области предупреждения и тушения пожаров. Расширение его технического кругозора.</w:t>
      </w:r>
    </w:p>
    <w:p w:rsidR="00D71091" w:rsidRDefault="00D71091" w:rsidP="00D71091">
      <w:pPr>
        <w:tabs>
          <w:tab w:val="left" w:pos="540"/>
          <w:tab w:val="num" w:pos="720"/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091" w:rsidRDefault="00D71091" w:rsidP="00D71091">
      <w:pPr>
        <w:numPr>
          <w:ilvl w:val="0"/>
          <w:numId w:val="4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Порядок создания и организация деятельности ДЮП</w:t>
      </w:r>
    </w:p>
    <w:p w:rsidR="00D71091" w:rsidRDefault="00D71091" w:rsidP="00D71091">
      <w:pPr>
        <w:numPr>
          <w:ilvl w:val="0"/>
          <w:numId w:val="5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Руководителя ДЮП назначает директор школы.</w:t>
      </w:r>
    </w:p>
    <w:p w:rsidR="00D71091" w:rsidRDefault="00D71091" w:rsidP="00D71091">
      <w:pPr>
        <w:numPr>
          <w:ilvl w:val="1"/>
          <w:numId w:val="6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Отряд юных пожарных в соответствии со ст. 25 ФЗ «О пожарной безопасности» создается по инициативе работников ОУ, пожарной охраны.</w:t>
      </w:r>
    </w:p>
    <w:p w:rsidR="00D71091" w:rsidRDefault="00D71091" w:rsidP="00D71091">
      <w:pPr>
        <w:numPr>
          <w:ilvl w:val="1"/>
          <w:numId w:val="6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ДЮП возглавляет командир, который выбирается на общем собрании юных пожарных. Команда ДЮП отчитывается о проделанной работе (в устной или письменной форме).</w:t>
      </w:r>
    </w:p>
    <w:p w:rsidR="00D71091" w:rsidRDefault="00D71091" w:rsidP="00D71091">
      <w:p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091" w:rsidRDefault="00D71091" w:rsidP="00D71091">
      <w:pPr>
        <w:numPr>
          <w:ilvl w:val="0"/>
          <w:numId w:val="7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Права и обязанности юных пожарных</w:t>
      </w:r>
    </w:p>
    <w:p w:rsidR="00D71091" w:rsidRDefault="00D71091" w:rsidP="00D71091">
      <w:pPr>
        <w:numPr>
          <w:ilvl w:val="1"/>
          <w:numId w:val="7"/>
        </w:num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Юные пожарные имеют право:</w:t>
      </w:r>
    </w:p>
    <w:p w:rsidR="00D71091" w:rsidRDefault="00D71091" w:rsidP="00D71091">
      <w:pPr>
        <w:numPr>
          <w:ilvl w:val="2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Принимать участие в смотрах, конкурсах, выставках, соревнованиях по пожарно-прикладному спорту, собраниях, шествиях.</w:t>
      </w:r>
    </w:p>
    <w:p w:rsidR="00D71091" w:rsidRDefault="00D71091" w:rsidP="00D71091">
      <w:pPr>
        <w:numPr>
          <w:ilvl w:val="2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Награждаться и поощряться за смелые и решительные действия при тушении пожара и спасение людей, животных, материальных ценностей, а также за активную и добросовестную деятельность в ДЮП.</w:t>
      </w:r>
    </w:p>
    <w:p w:rsidR="00D71091" w:rsidRDefault="00D71091" w:rsidP="00D71091">
      <w:pPr>
        <w:numPr>
          <w:ilvl w:val="2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Получать удостоверение, подтверждающее членство в ДЮП.</w:t>
      </w:r>
    </w:p>
    <w:p w:rsidR="00D71091" w:rsidRDefault="00D71091" w:rsidP="00D71091">
      <w:pPr>
        <w:numPr>
          <w:ilvl w:val="2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Бесплатного посещения выставок, кинопросмотров, других мероприятий, проводимых с целью противопожарной пропаганды и обучения населения мерам пожарной безопасности.</w:t>
      </w:r>
    </w:p>
    <w:p w:rsidR="00D71091" w:rsidRDefault="00D71091" w:rsidP="00D71091">
      <w:pPr>
        <w:numPr>
          <w:ilvl w:val="2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имеющейся возможности носить отличительную форму и атрибутику, определяющую принадлежность к ДЮП.</w:t>
      </w:r>
    </w:p>
    <w:p w:rsidR="00D71091" w:rsidRDefault="00D71091" w:rsidP="00D71091">
      <w:pPr>
        <w:numPr>
          <w:ilvl w:val="1"/>
          <w:numId w:val="7"/>
        </w:numPr>
        <w:tabs>
          <w:tab w:val="left" w:pos="72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Юные пожарные обязаны:</w:t>
      </w:r>
    </w:p>
    <w:p w:rsidR="00D71091" w:rsidRDefault="00D71091" w:rsidP="00D71091">
      <w:pPr>
        <w:numPr>
          <w:ilvl w:val="2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общепризнанные принципы и нормы поведения, требования пожарной безопасности, а также нормы, предусмотренные настоящим Положением.</w:t>
      </w:r>
    </w:p>
    <w:p w:rsidR="00D71091" w:rsidRDefault="00D71091" w:rsidP="00D71091">
      <w:pPr>
        <w:numPr>
          <w:ilvl w:val="2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Быть организованным, дисциплинированным.</w:t>
      </w:r>
    </w:p>
    <w:p w:rsidR="00D71091" w:rsidRDefault="00D71091" w:rsidP="00D71091">
      <w:pPr>
        <w:numPr>
          <w:ilvl w:val="2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Изучать пожарное дело, быть примером в соблюдении правил пожарной безопасности.</w:t>
      </w:r>
    </w:p>
    <w:p w:rsidR="00D71091" w:rsidRDefault="00D71091" w:rsidP="00D71091">
      <w:pPr>
        <w:numPr>
          <w:ilvl w:val="2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Вести разъяснительную работу среди сверстников и детей младшего возраста об опасности огня, недопустимости игр с огнем.</w:t>
      </w:r>
    </w:p>
    <w:p w:rsidR="00D71091" w:rsidRDefault="00D71091" w:rsidP="00D71091">
      <w:pPr>
        <w:numPr>
          <w:ilvl w:val="2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Распространять среди населения памятки, листовки, плакаты и другие материалы по пожарной безопасности.</w:t>
      </w:r>
    </w:p>
    <w:p w:rsidR="00D71091" w:rsidRDefault="00D71091" w:rsidP="00D71091">
      <w:pPr>
        <w:numPr>
          <w:ilvl w:val="2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Оказывать содействие органам местного самоуправления, образования, пожарным добровольцам и пожарной охране в осуществлении пропаганды в образовательных учреждениях и среди населения по месту жительства.</w:t>
      </w:r>
    </w:p>
    <w:p w:rsidR="00D71091" w:rsidRDefault="00D71091" w:rsidP="00D71091">
      <w:pPr>
        <w:numPr>
          <w:ilvl w:val="2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Участвовать в походах по охране от пожаров хлебных массивов, лесов, различных построек и населенных пунктов.</w:t>
      </w:r>
    </w:p>
    <w:p w:rsidR="00D71091" w:rsidRDefault="00D71091" w:rsidP="00D71091">
      <w:pPr>
        <w:numPr>
          <w:ilvl w:val="2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Активно участвовать в деятельности ДЮП.</w:t>
      </w:r>
    </w:p>
    <w:p w:rsidR="00D71091" w:rsidRDefault="00D71091" w:rsidP="00D71091">
      <w:pPr>
        <w:numPr>
          <w:ilvl w:val="2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Совершенствовать свои знания по вопросам пожарной безопасности, уровень подготовки к знаниям пожарно-прикладным спортом, изучать 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знать историю развития пожарной охраны</w:t>
      </w:r>
    </w:p>
    <w:p w:rsidR="00D71091" w:rsidRDefault="00D71091" w:rsidP="00D71091">
      <w:pPr>
        <w:numPr>
          <w:ilvl w:val="2"/>
          <w:numId w:val="7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Дорожить честью и званием юного пожарного.</w:t>
      </w:r>
    </w:p>
    <w:p w:rsidR="00D71091" w:rsidRDefault="00D71091" w:rsidP="00D71091">
      <w:p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091" w:rsidRDefault="00D71091" w:rsidP="00D71091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и финансовое обеспечение деятельности ДЮП</w:t>
      </w:r>
    </w:p>
    <w:p w:rsidR="00D71091" w:rsidRDefault="00D71091" w:rsidP="00D71091">
      <w:pPr>
        <w:numPr>
          <w:ilvl w:val="1"/>
          <w:numId w:val="7"/>
        </w:numPr>
        <w:tabs>
          <w:tab w:val="num" w:pos="72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Материально-техническое и финансовое обеспечение деятельности ДЮП (приобретение учебных пособий и пожарно-технического вооружения, значков, отличительной формы одежды, оборудование уголков юных пожарных и др.) осуществляется администрацией школы. </w:t>
      </w:r>
    </w:p>
    <w:p w:rsidR="00D71091" w:rsidRDefault="00D71091" w:rsidP="00D71091">
      <w:pPr>
        <w:tabs>
          <w:tab w:val="num" w:pos="5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091" w:rsidRDefault="00D71091" w:rsidP="00D71091">
      <w:pPr>
        <w:tabs>
          <w:tab w:val="num" w:pos="54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1091" w:rsidRDefault="00D71091" w:rsidP="00D71091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Реорганизация и ликвидация ДЮП</w:t>
      </w:r>
    </w:p>
    <w:p w:rsidR="00D71091" w:rsidRDefault="00D71091" w:rsidP="00D71091">
      <w:pPr>
        <w:numPr>
          <w:ilvl w:val="1"/>
          <w:numId w:val="7"/>
        </w:numPr>
        <w:tabs>
          <w:tab w:val="num" w:pos="720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Реорганизация ДЮП осуществляется по решению образовательного учреждения.</w:t>
      </w:r>
    </w:p>
    <w:p w:rsidR="004834D3" w:rsidRDefault="00D71091" w:rsidP="00D71091">
      <w:r>
        <w:rPr>
          <w:rFonts w:ascii="Times New Roman" w:hAnsi="Times New Roman"/>
          <w:sz w:val="24"/>
          <w:szCs w:val="24"/>
          <w:lang w:eastAsia="ru-RU"/>
        </w:rPr>
        <w:t>Ликвидация ДЮП осуществляется по решению руководства учреждения в соответствии с действующим законодательством и по согласованию с органами управления образованием</w:t>
      </w:r>
      <w:bookmarkStart w:id="0" w:name="_GoBack"/>
      <w:bookmarkEnd w:id="0"/>
    </w:p>
    <w:sectPr w:rsidR="0048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9ED"/>
    <w:multiLevelType w:val="multilevel"/>
    <w:tmpl w:val="83A4A4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B7E10F8"/>
    <w:multiLevelType w:val="multilevel"/>
    <w:tmpl w:val="F496CFA8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</w:lvl>
    <w:lvl w:ilvl="1">
      <w:start w:val="3"/>
      <w:numFmt w:val="none"/>
      <w:lvlRestart w:val="0"/>
      <w:lvlText w:val="3.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3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4."/>
      <w:lvlJc w:val="left"/>
      <w:pPr>
        <w:tabs>
          <w:tab w:val="num" w:pos="2160"/>
        </w:tabs>
        <w:ind w:left="1728" w:hanging="648"/>
      </w:pPr>
    </w:lvl>
    <w:lvl w:ilvl="4">
      <w:start w:val="1"/>
      <w:numFmt w:val="none"/>
      <w:lvlText w:val="3.5.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2.5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7%1.6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8%1.7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9.8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0F075AA"/>
    <w:multiLevelType w:val="multilevel"/>
    <w:tmpl w:val="1562BE0E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%1.3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5%1.4.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2.5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7%1.6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8%1.7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9.8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38B6E9C"/>
    <w:multiLevelType w:val="multilevel"/>
    <w:tmpl w:val="2BB2D59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60327B9"/>
    <w:multiLevelType w:val="multilevel"/>
    <w:tmpl w:val="26247F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54521D34"/>
    <w:multiLevelType w:val="multilevel"/>
    <w:tmpl w:val="303E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%1.3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5%1.4.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2.5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7%1.6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8%1.7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9.8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DB9255F"/>
    <w:multiLevelType w:val="multilevel"/>
    <w:tmpl w:val="71183C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1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91"/>
    <w:rsid w:val="004834D3"/>
    <w:rsid w:val="00D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58C9-9FF7-4E9C-A12C-C7F59FB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91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2023-11-29T07:31:00Z</dcterms:created>
  <dcterms:modified xsi:type="dcterms:W3CDTF">2023-11-29T07:31:00Z</dcterms:modified>
</cp:coreProperties>
</file>